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39" w:rsidRDefault="00066D39" w:rsidP="00066D39">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75pt;height:68.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ПАМЯТКА &#10;&quot;КАК УЧИТЬ С РЕБЕНКОМ СТИХИ&quot;"/>
          </v:shape>
        </w:pic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 xml:space="preserve">Вы все знаете, что с детьми надо учить стихи.  Это развивает их память, расширяет кругозор, представляет собой </w:t>
      </w:r>
      <w:hyperlink r:id="rId4" w:history="1">
        <w:r w:rsidRPr="00066D39">
          <w:rPr>
            <w:rFonts w:ascii="Times New Roman" w:eastAsia="Times New Roman" w:hAnsi="Times New Roman" w:cs="Times New Roman"/>
            <w:color w:val="0000FF"/>
            <w:sz w:val="28"/>
            <w:szCs w:val="28"/>
            <w:u w:val="single"/>
          </w:rPr>
          <w:t>основы интеллектуальных способностей детей,</w:t>
        </w:r>
      </w:hyperlink>
      <w:r w:rsidRPr="00066D39">
        <w:rPr>
          <w:rFonts w:ascii="Times New Roman" w:eastAsia="Times New Roman" w:hAnsi="Times New Roman" w:cs="Times New Roman"/>
          <w:sz w:val="28"/>
          <w:szCs w:val="28"/>
        </w:rPr>
        <w:t xml:space="preserve"> их интеллектуальной культуры. Как правильно учить с детьми стихи? Постараемся  ответить на этот вопрос.</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Выбирая стихотворение для заучивания, помните: его содержание должно соответствовать возрасту ребёнка. Подвижным детям больше подойдут ритмичные и весёлые стихи, а спокойным – размеренные, напевные. Для ребёнка важна мотивация. Хорошо, если стихотворение станет подарком кому-то.</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Облегчить детям восприятие поэтических строк поможет предварительная работа, которую следует проводить в несколько этапов.</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1. Прочитайте стихотворение эмоционально, с выражением (лучше наизусть).</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2. Объясните ребёнку незнакомые слова.</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3. Прочитайте стихотворение ещё раз медленно, расставляя смысловые акценты. Расскажите, кто автор стихотворения и когда оно было написано.</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4. Покажите иллюстрации, которые нарисовал художник, и в это время прочтите стихотворение ещё раз.</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5. Теперь можно приступать к заучиванию. Скажите ребёнку: «Давай выучим это стихотворение наизусть. Ты постараешься его запомнить, а я тебе помогу».</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Большинство детей дошкольного возраста хорошо запоминают стихи на слух. Предложите ребёнку «включить в голове магнитофон», который будет записывать, а потом воспроизводить стихотворение. Прочитайте зарифмованные строки (две или четыре), повторите их вместе с ребёнком, а затем предложите ему рассказать эти строки самостоятельно. Таким образом разучите каждый куплет, а потом прочитайте всё стихотворение целиком.</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Дошкольникам с хорошей зрительной памятью присуще наглядно-образное мышление. Запомнить стихотворные строчки им поможет картинка – схема, которую показывают  одновременно с чтением стихотворения, изобразить то, о чём в нём говорится, отделяя каждую строчку – картинку вертикальной чертой.  Ваши изобразительные способности при этом не имеют значения,  качество рисунков не влияет на продуктивность запоминания. Предложите ребёнку несколько раз повторить стихотворение по «картинному плану». Через некоторое время картинку – схему можно убрать.</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 xml:space="preserve">Следующий приём заучивания целесообразно рекомендовать детям, которые основную часть информации воспринимают через ощущения и движения: им нужно не только услышать, но и потрогать, подкрепить запоминание двигательным актом. Повторяя стихотворение вместе с таким </w:t>
      </w:r>
      <w:r w:rsidRPr="00066D39">
        <w:rPr>
          <w:rFonts w:ascii="Times New Roman" w:eastAsia="Times New Roman" w:hAnsi="Times New Roman" w:cs="Times New Roman"/>
          <w:sz w:val="28"/>
          <w:szCs w:val="28"/>
        </w:rPr>
        <w:lastRenderedPageBreak/>
        <w:t>ребёнком, предложите ему класть в блюдо шарики (нанизывать кольца на пирамидку или бусины на леску). Например, строчка – шарик. Затем пусть вынимает шарики из блюда и повторяет стихотворение самостоятельно.</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У некоторых дошкольников преобладает логическая память. После предварительной работы прочитайте первые строки стихотворения и предложите ребёнку своими словами рассказать, что было дальше. Если он остановился, зачитайте соответствующую строку текста и попросите продолжить рассказ. Затем предложите вспомнить, какими словами автор описал то или иное явление или событие. Таким образом ребёнок постепенно запомнит весь стихотворный текст.</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Ура, стихотворение выучено! Теперь пусть ребёнок нарисует к нему иллюстрацию, а вы напишите на рисунке имя автора и название произведения. Из таких памяток – иллюстраций можно составить книжку, рассматривая которую ребёнок может вспомнить и прочитать наизусть выученные стихотворения.</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Для того чтобы дети лучше воспринимали стихотворный текст, необходимо формировать у них чувство ритма и рифмы. Этому способствуют разнообразные игры и упражнения, которые вы можете проводить дома.</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1. Для развития чувства ритма используйте музыку. Учите ребёнка воспроизводить музыкальный ритм хлопками или постукиванием.</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2. Инсценируйте детские потешки, песенки, стихи.</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3. Рисуйте узоры и орнаменты из повторяющихся и чередующихся элементов, создавая симметричные композиции. Вырезайте бумажные салфетки и снежинки.</w:t>
      </w:r>
    </w:p>
    <w:p w:rsidR="00066D39" w:rsidRPr="00066D39" w:rsidRDefault="00066D39" w:rsidP="00066D39">
      <w:pPr>
        <w:pStyle w:val="a6"/>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4. Проводите с детьми словесные игры.</w:t>
      </w:r>
    </w:p>
    <w:p w:rsidR="00066D39" w:rsidRPr="00066D39" w:rsidRDefault="00066D39" w:rsidP="00066D39">
      <w:pPr>
        <w:pStyle w:val="a6"/>
        <w:ind w:firstLine="708"/>
        <w:rPr>
          <w:rFonts w:ascii="Times New Roman" w:eastAsia="Times New Roman" w:hAnsi="Times New Roman" w:cs="Times New Roman"/>
          <w:sz w:val="28"/>
          <w:szCs w:val="28"/>
        </w:rPr>
      </w:pPr>
      <w:r w:rsidRPr="00066D39">
        <w:rPr>
          <w:rFonts w:ascii="Times New Roman" w:eastAsia="Times New Roman" w:hAnsi="Times New Roman" w:cs="Times New Roman"/>
          <w:sz w:val="28"/>
          <w:szCs w:val="28"/>
        </w:rPr>
        <w:t xml:space="preserve">Предлагаем вам выполнить домашнее задание: проведите вместе с ребенком </w:t>
      </w:r>
      <w:hyperlink r:id="rId5" w:history="1">
        <w:r w:rsidRPr="00066D39">
          <w:rPr>
            <w:rFonts w:ascii="Times New Roman" w:eastAsia="Times New Roman" w:hAnsi="Times New Roman" w:cs="Times New Roman"/>
            <w:color w:val="0000FF"/>
            <w:sz w:val="28"/>
            <w:szCs w:val="28"/>
            <w:u w:val="single"/>
          </w:rPr>
          <w:t>сказкотерапию</w:t>
        </w:r>
      </w:hyperlink>
      <w:r w:rsidRPr="00066D39">
        <w:rPr>
          <w:rFonts w:ascii="Times New Roman" w:eastAsia="Times New Roman" w:hAnsi="Times New Roman" w:cs="Times New Roman"/>
          <w:sz w:val="28"/>
          <w:szCs w:val="28"/>
        </w:rPr>
        <w:t>: сочините вместе сказку и проиллюстрируйте её.</w:t>
      </w:r>
    </w:p>
    <w:p w:rsidR="00066D39" w:rsidRPr="00066D39" w:rsidRDefault="00066D39" w:rsidP="00066D39">
      <w:pPr>
        <w:pStyle w:val="a6"/>
        <w:rPr>
          <w:rFonts w:ascii="Times New Roman" w:eastAsia="Times New Roman" w:hAnsi="Times New Roman" w:cs="Times New Roman"/>
          <w:color w:val="000000"/>
          <w:sz w:val="28"/>
          <w:szCs w:val="28"/>
        </w:rPr>
      </w:pPr>
      <w:r w:rsidRPr="00066D39">
        <w:rPr>
          <w:rFonts w:ascii="Times New Roman" w:eastAsia="Times New Roman" w:hAnsi="Times New Roman" w:cs="Times New Roman"/>
          <w:color w:val="000000"/>
          <w:sz w:val="28"/>
          <w:szCs w:val="28"/>
        </w:rPr>
        <w:br/>
        <w:t xml:space="preserve">Read more: </w:t>
      </w:r>
      <w:hyperlink r:id="rId6" w:anchor="ixzz3W90QmObw" w:history="1">
        <w:r w:rsidRPr="00066D39">
          <w:rPr>
            <w:rFonts w:ascii="Times New Roman" w:eastAsia="Times New Roman" w:hAnsi="Times New Roman" w:cs="Times New Roman"/>
            <w:color w:val="003399"/>
            <w:sz w:val="28"/>
            <w:szCs w:val="28"/>
            <w:u w:val="single"/>
          </w:rPr>
          <w:t>http://el-mikheeva.ru/tvorchestvo-nashih-vospitateley/roditelam/pamyatka-dlya-roditeley-doshkolnikov-kak-uchit-s-rebyonkom-stihi#ixzz3W90QmObw</w:t>
        </w:r>
      </w:hyperlink>
    </w:p>
    <w:p w:rsidR="006C3DF2" w:rsidRPr="00066D39" w:rsidRDefault="006C3DF2" w:rsidP="00066D39">
      <w:pPr>
        <w:pStyle w:val="a6"/>
        <w:rPr>
          <w:rFonts w:ascii="Times New Roman" w:hAnsi="Times New Roman" w:cs="Times New Roman"/>
          <w:sz w:val="28"/>
          <w:szCs w:val="28"/>
        </w:rPr>
      </w:pPr>
    </w:p>
    <w:sectPr w:rsidR="006C3DF2" w:rsidRPr="00066D39" w:rsidSect="00066D39">
      <w:pgSz w:w="11906" w:h="16838"/>
      <w:pgMar w:top="1134" w:right="850" w:bottom="1134" w:left="1701" w:header="708" w:footer="708" w:gutter="0"/>
      <w:pgBorders w:offsetFrom="page">
        <w:top w:val="thinThickThinMediumGap" w:sz="24" w:space="24" w:color="632423" w:themeColor="accent2" w:themeShade="80"/>
        <w:left w:val="thinThickThinMediumGap" w:sz="24" w:space="24" w:color="632423" w:themeColor="accent2" w:themeShade="80"/>
        <w:bottom w:val="thinThickThinMediumGap" w:sz="24" w:space="24" w:color="632423" w:themeColor="accent2" w:themeShade="80"/>
        <w:right w:val="thinThickThinMediumGap" w:sz="2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6D39"/>
    <w:rsid w:val="00066D39"/>
    <w:rsid w:val="006C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D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6D39"/>
    <w:rPr>
      <w:b/>
      <w:bCs/>
    </w:rPr>
  </w:style>
  <w:style w:type="character" w:styleId="a5">
    <w:name w:val="Hyperlink"/>
    <w:basedOn w:val="a0"/>
    <w:uiPriority w:val="99"/>
    <w:semiHidden/>
    <w:unhideWhenUsed/>
    <w:rsid w:val="00066D39"/>
    <w:rPr>
      <w:color w:val="0000FF"/>
      <w:u w:val="single"/>
    </w:rPr>
  </w:style>
  <w:style w:type="paragraph" w:styleId="a6">
    <w:name w:val="No Spacing"/>
    <w:uiPriority w:val="1"/>
    <w:qFormat/>
    <w:rsid w:val="00066D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1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mikheeva.ru/tvorchestvo-nashih-vospitateley/roditelam/pamyatka-dlya-roditeley-doshkolnikov-kak-uchit-s-rebyonkom-stihi" TargetMode="External"/><Relationship Id="rId5" Type="http://schemas.openxmlformats.org/officeDocument/2006/relationships/hyperlink" Target="http://el-mikheeva.ru/tvorchestvo-nashih-vospitateley/organizatsiya-teatralizovannoy-deyatelnosti-detey-v-detskom-sadu" TargetMode="External"/><Relationship Id="rId4" Type="http://schemas.openxmlformats.org/officeDocument/2006/relationships/hyperlink" Target="http://el-mikheeva.ru/tvorchestvo-nashih-vospitateley/vospitanie-sensornoy-kulturyi-rebenka-fundament-umstvennogo-razvi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2015-04-02T09:54:00Z</dcterms:created>
  <dcterms:modified xsi:type="dcterms:W3CDTF">2015-04-02T09:58:00Z</dcterms:modified>
</cp:coreProperties>
</file>